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E333E3" w14:textId="77777777" w:rsidR="00033E10" w:rsidRPr="00D7261F" w:rsidRDefault="00033E10" w:rsidP="00033E10">
      <w:pPr>
        <w:jc w:val="both"/>
        <w:outlineLvl w:val="0"/>
        <w:rPr>
          <w:b/>
          <w:bCs/>
          <w:sz w:val="16"/>
          <w:szCs w:val="16"/>
        </w:rPr>
      </w:pPr>
      <w:r w:rsidRPr="00D7261F">
        <w:rPr>
          <w:b/>
          <w:bCs/>
          <w:sz w:val="16"/>
          <w:szCs w:val="16"/>
        </w:rPr>
        <w:t>Лот№ 337 Контрольный материал для автоматического биохимического анализатора серии AU–680 (</w:t>
      </w:r>
      <w:proofErr w:type="spellStart"/>
      <w:r w:rsidRPr="00D7261F">
        <w:rPr>
          <w:b/>
          <w:bCs/>
          <w:sz w:val="16"/>
          <w:szCs w:val="16"/>
        </w:rPr>
        <w:t>Beckman</w:t>
      </w:r>
      <w:proofErr w:type="spellEnd"/>
      <w:r w:rsidRPr="00D7261F">
        <w:rPr>
          <w:b/>
          <w:bCs/>
          <w:sz w:val="16"/>
          <w:szCs w:val="16"/>
        </w:rPr>
        <w:t xml:space="preserve"> </w:t>
      </w:r>
      <w:proofErr w:type="spellStart"/>
      <w:r w:rsidRPr="00D7261F">
        <w:rPr>
          <w:b/>
          <w:bCs/>
          <w:sz w:val="16"/>
          <w:szCs w:val="16"/>
        </w:rPr>
        <w:t>Coulter</w:t>
      </w:r>
      <w:proofErr w:type="spellEnd"/>
      <w:r w:rsidRPr="00D7261F">
        <w:rPr>
          <w:b/>
          <w:bCs/>
          <w:sz w:val="16"/>
          <w:szCs w:val="16"/>
        </w:rPr>
        <w:t>, США)</w:t>
      </w:r>
    </w:p>
    <w:p w14:paraId="3D4A5113" w14:textId="77777777" w:rsidR="00033E10" w:rsidRPr="00D7261F" w:rsidRDefault="00033E10" w:rsidP="00033E10">
      <w:pPr>
        <w:jc w:val="both"/>
        <w:rPr>
          <w:bCs/>
          <w:sz w:val="16"/>
          <w:szCs w:val="16"/>
        </w:rPr>
      </w:pPr>
      <w:r w:rsidRPr="00D7261F">
        <w:rPr>
          <w:sz w:val="16"/>
          <w:szCs w:val="16"/>
        </w:rPr>
        <w:t>1.Состав (комплектация) медицинских изделий: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6403"/>
        <w:gridCol w:w="1701"/>
        <w:gridCol w:w="1418"/>
      </w:tblGrid>
      <w:tr w:rsidR="00033E10" w:rsidRPr="00D7261F" w14:paraId="0ACA757B" w14:textId="77777777" w:rsidTr="00116543">
        <w:trPr>
          <w:trHeight w:val="227"/>
        </w:trPr>
        <w:tc>
          <w:tcPr>
            <w:tcW w:w="509" w:type="dxa"/>
            <w:shd w:val="clear" w:color="auto" w:fill="auto"/>
          </w:tcPr>
          <w:p w14:paraId="671515EC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 xml:space="preserve">№ </w:t>
            </w:r>
            <w:proofErr w:type="gramStart"/>
            <w:r w:rsidRPr="00D7261F">
              <w:rPr>
                <w:sz w:val="16"/>
                <w:szCs w:val="16"/>
              </w:rPr>
              <w:t>п</w:t>
            </w:r>
            <w:proofErr w:type="gramEnd"/>
            <w:r w:rsidRPr="00D7261F">
              <w:rPr>
                <w:sz w:val="16"/>
                <w:szCs w:val="16"/>
              </w:rPr>
              <w:t>/п</w:t>
            </w:r>
          </w:p>
        </w:tc>
        <w:tc>
          <w:tcPr>
            <w:tcW w:w="6403" w:type="dxa"/>
            <w:shd w:val="clear" w:color="auto" w:fill="auto"/>
          </w:tcPr>
          <w:p w14:paraId="2EF6FEA3" w14:textId="77777777" w:rsidR="00033E10" w:rsidRPr="00D7261F" w:rsidRDefault="00033E10" w:rsidP="00116543">
            <w:pPr>
              <w:tabs>
                <w:tab w:val="left" w:pos="1260"/>
                <w:tab w:val="center" w:pos="2385"/>
              </w:tabs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ab/>
            </w:r>
            <w:r w:rsidRPr="00D7261F">
              <w:rPr>
                <w:sz w:val="16"/>
                <w:szCs w:val="16"/>
              </w:rPr>
              <w:tab/>
              <w:t>Наименование</w:t>
            </w:r>
          </w:p>
        </w:tc>
        <w:tc>
          <w:tcPr>
            <w:tcW w:w="1701" w:type="dxa"/>
          </w:tcPr>
          <w:p w14:paraId="54938F60" w14:textId="77777777" w:rsidR="00033E10" w:rsidRPr="00D7261F" w:rsidRDefault="00033E10" w:rsidP="00116543">
            <w:pPr>
              <w:jc w:val="center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418" w:type="dxa"/>
          </w:tcPr>
          <w:p w14:paraId="3BF03FC0" w14:textId="77777777" w:rsidR="00033E10" w:rsidRPr="00D7261F" w:rsidRDefault="00033E10" w:rsidP="00116543">
            <w:pPr>
              <w:jc w:val="center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Количество</w:t>
            </w:r>
          </w:p>
        </w:tc>
      </w:tr>
      <w:tr w:rsidR="00033E10" w:rsidRPr="00D7261F" w14:paraId="2E78022C" w14:textId="77777777" w:rsidTr="00116543">
        <w:trPr>
          <w:trHeight w:val="227"/>
        </w:trPr>
        <w:tc>
          <w:tcPr>
            <w:tcW w:w="509" w:type="dxa"/>
            <w:shd w:val="clear" w:color="auto" w:fill="auto"/>
          </w:tcPr>
          <w:p w14:paraId="1409A32A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1</w:t>
            </w:r>
          </w:p>
        </w:tc>
        <w:tc>
          <w:tcPr>
            <w:tcW w:w="6403" w:type="dxa"/>
            <w:shd w:val="clear" w:color="auto" w:fill="auto"/>
          </w:tcPr>
          <w:p w14:paraId="50C52D91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 xml:space="preserve">Контроль HDL/LDL холестерина </w:t>
            </w:r>
          </w:p>
        </w:tc>
        <w:tc>
          <w:tcPr>
            <w:tcW w:w="1701" w:type="dxa"/>
          </w:tcPr>
          <w:p w14:paraId="3771ED11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набор</w:t>
            </w:r>
          </w:p>
        </w:tc>
        <w:tc>
          <w:tcPr>
            <w:tcW w:w="1418" w:type="dxa"/>
            <w:shd w:val="clear" w:color="auto" w:fill="auto"/>
          </w:tcPr>
          <w:p w14:paraId="28A07367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8</w:t>
            </w:r>
          </w:p>
        </w:tc>
      </w:tr>
    </w:tbl>
    <w:p w14:paraId="4CF81DF6" w14:textId="77777777" w:rsidR="00033E10" w:rsidRPr="00D7261F" w:rsidRDefault="00033E10" w:rsidP="00033E10">
      <w:pPr>
        <w:rPr>
          <w:sz w:val="16"/>
          <w:szCs w:val="16"/>
        </w:rPr>
      </w:pPr>
      <w:r w:rsidRPr="00D7261F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65A2473F" w14:textId="77777777" w:rsidR="00033E10" w:rsidRPr="00D7261F" w:rsidRDefault="00033E10" w:rsidP="00033E10">
      <w:pPr>
        <w:tabs>
          <w:tab w:val="left" w:pos="6946"/>
        </w:tabs>
        <w:autoSpaceDE w:val="0"/>
        <w:autoSpaceDN w:val="0"/>
        <w:adjustRightInd w:val="0"/>
        <w:ind w:right="707"/>
        <w:jc w:val="both"/>
        <w:rPr>
          <w:b/>
          <w:bCs/>
          <w:sz w:val="16"/>
          <w:szCs w:val="16"/>
        </w:rPr>
      </w:pPr>
      <w:r w:rsidRPr="00D7261F">
        <w:rPr>
          <w:bCs/>
          <w:sz w:val="16"/>
          <w:szCs w:val="16"/>
        </w:rPr>
        <w:t xml:space="preserve">2.1 Контрольные материалы должны быть аттестованы для аналитической системы и позициям, указанным в наименовании лота. </w:t>
      </w:r>
    </w:p>
    <w:p w14:paraId="1D9436C6" w14:textId="77777777" w:rsidR="00033E10" w:rsidRPr="00D7261F" w:rsidRDefault="00033E10" w:rsidP="00033E10">
      <w:pPr>
        <w:jc w:val="both"/>
        <w:rPr>
          <w:sz w:val="16"/>
          <w:szCs w:val="16"/>
        </w:rPr>
      </w:pPr>
      <w:r w:rsidRPr="00D7261F">
        <w:rPr>
          <w:sz w:val="16"/>
          <w:szCs w:val="16"/>
        </w:rPr>
        <w:t>2.2 Наличие инструкции по применению на русском языке;</w:t>
      </w:r>
    </w:p>
    <w:p w14:paraId="5A05F935" w14:textId="77777777" w:rsidR="00033E10" w:rsidRPr="00D7261F" w:rsidRDefault="00033E10" w:rsidP="00033E10">
      <w:pPr>
        <w:jc w:val="both"/>
        <w:rPr>
          <w:bCs/>
          <w:sz w:val="16"/>
          <w:szCs w:val="16"/>
        </w:rPr>
      </w:pPr>
      <w:r w:rsidRPr="00D7261F">
        <w:rPr>
          <w:sz w:val="16"/>
          <w:szCs w:val="16"/>
        </w:rPr>
        <w:t>2.3</w:t>
      </w:r>
      <w:r w:rsidRPr="00D7261F">
        <w:rPr>
          <w:bCs/>
          <w:sz w:val="16"/>
          <w:szCs w:val="16"/>
        </w:rPr>
        <w:t xml:space="preserve"> </w:t>
      </w:r>
      <w:proofErr w:type="gramStart"/>
      <w:r w:rsidRPr="00D7261F">
        <w:rPr>
          <w:bCs/>
          <w:sz w:val="16"/>
          <w:szCs w:val="16"/>
        </w:rPr>
        <w:t>аттестован</w:t>
      </w:r>
      <w:proofErr w:type="gramEnd"/>
      <w:r w:rsidRPr="00D7261F">
        <w:rPr>
          <w:bCs/>
          <w:sz w:val="16"/>
          <w:szCs w:val="16"/>
        </w:rPr>
        <w:t xml:space="preserve"> для параметра «HDL/LDL»;</w:t>
      </w:r>
    </w:p>
    <w:p w14:paraId="323657B2" w14:textId="77777777" w:rsidR="00033E10" w:rsidRPr="00D7261F" w:rsidRDefault="00033E10" w:rsidP="00033E10">
      <w:pPr>
        <w:jc w:val="both"/>
        <w:rPr>
          <w:sz w:val="16"/>
          <w:szCs w:val="16"/>
        </w:rPr>
      </w:pPr>
      <w:r w:rsidRPr="00D7261F">
        <w:rPr>
          <w:bCs/>
          <w:sz w:val="16"/>
          <w:szCs w:val="16"/>
        </w:rPr>
        <w:t>2.4 Состав набора: 2 уровня (из расчета 6 флаконов по 5 мл);</w:t>
      </w:r>
    </w:p>
    <w:p w14:paraId="69CF21A7" w14:textId="77777777" w:rsidR="00033E10" w:rsidRPr="00D7261F" w:rsidRDefault="00033E10" w:rsidP="00033E10">
      <w:pPr>
        <w:jc w:val="both"/>
        <w:rPr>
          <w:sz w:val="16"/>
          <w:szCs w:val="16"/>
        </w:rPr>
      </w:pPr>
      <w:r w:rsidRPr="00D7261F">
        <w:rPr>
          <w:sz w:val="16"/>
          <w:szCs w:val="16"/>
        </w:rPr>
        <w:t>2.5. гарантийное письмо об оказании Заказчику квалифицированной методической помощи при использовании предложенных контрольных материалов.</w:t>
      </w:r>
    </w:p>
    <w:p w14:paraId="4A4AE347" w14:textId="77777777" w:rsidR="00033E10" w:rsidRPr="00D7261F" w:rsidRDefault="00033E10" w:rsidP="00033E10">
      <w:pPr>
        <w:autoSpaceDE w:val="0"/>
        <w:autoSpaceDN w:val="0"/>
        <w:adjustRightInd w:val="0"/>
        <w:rPr>
          <w:sz w:val="16"/>
          <w:szCs w:val="16"/>
        </w:rPr>
      </w:pPr>
      <w:r w:rsidRPr="00D7261F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35FDEBF1" w14:textId="77777777" w:rsidR="00033E10" w:rsidRPr="00D7261F" w:rsidRDefault="00033E10" w:rsidP="00033E10">
      <w:pPr>
        <w:jc w:val="both"/>
        <w:rPr>
          <w:bCs/>
          <w:sz w:val="16"/>
          <w:szCs w:val="16"/>
        </w:rPr>
      </w:pPr>
      <w:r w:rsidRPr="00D7261F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69514B86" w14:textId="77777777" w:rsidR="00033E10" w:rsidRPr="00D7261F" w:rsidRDefault="00033E10" w:rsidP="00033E10">
      <w:pPr>
        <w:jc w:val="both"/>
        <w:rPr>
          <w:b/>
          <w:bCs/>
          <w:sz w:val="16"/>
          <w:szCs w:val="16"/>
        </w:rPr>
      </w:pPr>
      <w:bookmarkStart w:id="0" w:name="_GoBack"/>
      <w:bookmarkEnd w:id="0"/>
    </w:p>
    <w:sectPr w:rsidR="00033E10" w:rsidRPr="00D72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D33"/>
    <w:rsid w:val="00033E10"/>
    <w:rsid w:val="00157D33"/>
    <w:rsid w:val="0018511F"/>
    <w:rsid w:val="0063099E"/>
    <w:rsid w:val="009B7ACC"/>
    <w:rsid w:val="00D7261F"/>
    <w:rsid w:val="00EE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Елена Г. Сеглюк</cp:lastModifiedBy>
  <cp:revision>6</cp:revision>
  <dcterms:created xsi:type="dcterms:W3CDTF">2026-02-26T12:22:00Z</dcterms:created>
  <dcterms:modified xsi:type="dcterms:W3CDTF">2026-06-09T06:38:00Z</dcterms:modified>
</cp:coreProperties>
</file>